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7B" w:rsidRDefault="00943B7B" w:rsidP="000972AC">
      <w:pPr>
        <w:keepNext/>
        <w:keepLines/>
        <w:tabs>
          <w:tab w:val="center" w:pos="4251"/>
          <w:tab w:val="left" w:pos="63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en-US"/>
        </w:rPr>
      </w:pPr>
    </w:p>
    <w:p w:rsidR="000972AC" w:rsidRPr="000972AC" w:rsidRDefault="000972AC" w:rsidP="000972AC">
      <w:pPr>
        <w:keepNext/>
        <w:keepLines/>
        <w:tabs>
          <w:tab w:val="center" w:pos="4251"/>
          <w:tab w:val="left" w:pos="637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en-US"/>
        </w:rPr>
      </w:pPr>
      <w:r w:rsidRPr="000972A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en-US"/>
        </w:rPr>
        <w:t>Опросный лист</w:t>
      </w:r>
    </w:p>
    <w:p w:rsidR="000972AC" w:rsidRPr="000972AC" w:rsidRDefault="00943B7B" w:rsidP="000972AC">
      <w:pPr>
        <w:keepNext/>
        <w:keepLines/>
        <w:tabs>
          <w:tab w:val="center" w:pos="4337"/>
          <w:tab w:val="left" w:pos="788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  <w:t>д</w:t>
      </w:r>
      <w:r w:rsidR="000972AC" w:rsidRPr="000972AC"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  <w:t>ля заказа сухих трансформаторов</w:t>
      </w:r>
    </w:p>
    <w:tbl>
      <w:tblPr>
        <w:tblpPr w:leftFromText="180" w:rightFromText="180" w:vertAnchor="text" w:horzAnchor="margin" w:tblpY="3406"/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"/>
        <w:gridCol w:w="4006"/>
        <w:gridCol w:w="772"/>
        <w:gridCol w:w="820"/>
        <w:gridCol w:w="703"/>
        <w:gridCol w:w="744"/>
        <w:gridCol w:w="768"/>
        <w:gridCol w:w="923"/>
        <w:gridCol w:w="768"/>
        <w:gridCol w:w="815"/>
      </w:tblGrid>
      <w:tr w:rsidR="000972AC" w:rsidRPr="000972AC" w:rsidTr="00AE1A05">
        <w:trPr>
          <w:trHeight w:val="411"/>
        </w:trPr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Технические данные</w:t>
            </w:r>
          </w:p>
        </w:tc>
        <w:tc>
          <w:tcPr>
            <w:tcW w:w="29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Значения</w:t>
            </w:r>
          </w:p>
        </w:tc>
      </w:tr>
      <w:tr w:rsidR="00AE1A05" w:rsidRPr="000972AC" w:rsidTr="00AE1A0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A05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A05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Тип трансформатора </w:t>
            </w:r>
          </w:p>
          <w:p w:rsidR="00AE1A05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1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(ТСЛ, ТСЗЛ, ТСГЛ и др.)</w:t>
            </w:r>
          </w:p>
        </w:tc>
        <w:tc>
          <w:tcPr>
            <w:tcW w:w="29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трансформаторов, шт.</w:t>
            </w:r>
          </w:p>
        </w:tc>
        <w:tc>
          <w:tcPr>
            <w:tcW w:w="29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Номинальная мощность, </w:t>
            </w:r>
            <w:proofErr w:type="spellStart"/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9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Первичное напряжение, </w:t>
            </w:r>
            <w:proofErr w:type="spellStart"/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9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Вторичное напряжение, </w:t>
            </w:r>
            <w:proofErr w:type="spellStart"/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9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Частота питающей сети, Гц</w:t>
            </w:r>
          </w:p>
        </w:tc>
        <w:tc>
          <w:tcPr>
            <w:tcW w:w="29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72AC" w:rsidRPr="000972AC" w:rsidTr="00AE1A05"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72AC" w:rsidRPr="000972AC" w:rsidRDefault="00943B7B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Схема и группа соединения</w:t>
            </w:r>
            <w:r w:rsidR="000972AC"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обмоток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Ун</w:t>
            </w:r>
            <w:proofErr w:type="spellEnd"/>
            <w:r w:rsidR="000972AC"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-11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Ун</w:t>
            </w:r>
            <w:proofErr w:type="spellEnd"/>
            <w:r w:rsidR="00A85802"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-0</w:t>
            </w: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Д</w:t>
            </w:r>
            <w:r w:rsidR="00A85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-11</w:t>
            </w:r>
          </w:p>
        </w:tc>
        <w:tc>
          <w:tcPr>
            <w:tcW w:w="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proofErr w:type="spellStart"/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Друг</w:t>
            </w:r>
            <w:bookmarkStart w:id="0" w:name="_GoBack"/>
            <w:bookmarkEnd w:id="0"/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ая</w:t>
            </w:r>
            <w:proofErr w:type="spellEnd"/>
          </w:p>
        </w:tc>
      </w:tr>
      <w:tr w:rsidR="000972AC" w:rsidRPr="000972AC" w:rsidTr="00AE1A05">
        <w:tc>
          <w:tcPr>
            <w:tcW w:w="20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  <w:p w:rsidR="000972AC" w:rsidRPr="000972AC" w:rsidRDefault="000972AC" w:rsidP="00FA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8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  <w:p w:rsidR="000972AC" w:rsidRPr="000972AC" w:rsidRDefault="000972AC" w:rsidP="00FA6B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Переключение без возбуждения ПБВ</w:t>
            </w:r>
            <w:r w:rsidR="00AE1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по ВН  </w:t>
            </w:r>
            <w:r w:rsidR="00AE1A05" w:rsidRPr="00AE1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AE1A05" w:rsidRPr="00AE1A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±2х2,5%)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B7B" w:rsidRPr="000972AC" w:rsidTr="00AE1A05"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43B7B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43B7B" w:rsidRPr="000972AC" w:rsidRDefault="00943B7B" w:rsidP="00FA6B7E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Степень защиты, обеспечиваемая кожухом</w:t>
            </w:r>
          </w:p>
          <w:p w:rsidR="00943B7B" w:rsidRPr="000972AC" w:rsidRDefault="00943B7B" w:rsidP="00FA6B7E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(для ТСЛ - 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00) (для ТСЗЛ - 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20, 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21, 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22, 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23, 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31, 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32, 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т.д.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IP00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IP20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IP21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IP23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IP31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IP32</w:t>
            </w:r>
          </w:p>
        </w:tc>
        <w:tc>
          <w:tcPr>
            <w:tcW w:w="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943B7B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Другая</w:t>
            </w:r>
          </w:p>
        </w:tc>
      </w:tr>
      <w:tr w:rsidR="00943B7B" w:rsidRPr="000972AC" w:rsidTr="00AE1A05">
        <w:tc>
          <w:tcPr>
            <w:tcW w:w="20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FA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943B7B" w:rsidRPr="000972AC" w:rsidRDefault="00943B7B" w:rsidP="00FA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8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FA6B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943B7B" w:rsidRPr="000972AC" w:rsidRDefault="00943B7B" w:rsidP="00FA6B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Охлаждение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AN</w:t>
            </w:r>
          </w:p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естественное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AF</w:t>
            </w:r>
          </w:p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принудительное</w:t>
            </w:r>
          </w:p>
        </w:tc>
        <w:tc>
          <w:tcPr>
            <w:tcW w:w="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Тепловая защита</w:t>
            </w:r>
          </w:p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(выбрать из приведенных, либо указать ниже необходимую)</w:t>
            </w:r>
          </w:p>
        </w:tc>
        <w:tc>
          <w:tcPr>
            <w:tcW w:w="10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85802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Блок контроля температуры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Термодат</w:t>
            </w:r>
            <w:proofErr w:type="spellEnd"/>
          </w:p>
        </w:tc>
        <w:tc>
          <w:tcPr>
            <w:tcW w:w="7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ШТЗ</w:t>
            </w:r>
          </w:p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>шкаф тепловой защиты (ШТЗ )</w:t>
            </w:r>
          </w:p>
        </w:tc>
        <w:tc>
          <w:tcPr>
            <w:tcW w:w="11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ШТЗ</w:t>
            </w:r>
          </w:p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шкаф </w:t>
            </w:r>
            <w:proofErr w:type="spellStart"/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>тепл</w:t>
            </w:r>
            <w:proofErr w:type="spellEnd"/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>. защиты и упр. вентиляцией (ШТЗ и В)</w:t>
            </w:r>
          </w:p>
        </w:tc>
      </w:tr>
      <w:tr w:rsidR="00532C04" w:rsidRPr="000972AC" w:rsidTr="00AE1A05">
        <w:tc>
          <w:tcPr>
            <w:tcW w:w="20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C04" w:rsidRPr="000972AC" w:rsidRDefault="00532C04" w:rsidP="00FA6B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C04" w:rsidRPr="000972AC" w:rsidRDefault="00532C04" w:rsidP="00FA6B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C04" w:rsidRPr="000972AC" w:rsidRDefault="00532C04" w:rsidP="00FA6B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C04" w:rsidRPr="000972AC" w:rsidRDefault="00532C04" w:rsidP="00FA6B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2C04" w:rsidRPr="000972AC" w:rsidRDefault="00532C04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2C04" w:rsidRPr="000972AC" w:rsidRDefault="00532C04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C04" w:rsidRPr="000972AC" w:rsidRDefault="00532C04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B7B" w:rsidRPr="000972AC" w:rsidTr="00FA6B7E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9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FA6B7E">
            <w:pPr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Для трансформаторов ТСЗЛ (в кожухе) указать:</w:t>
            </w:r>
          </w:p>
        </w:tc>
      </w:tr>
      <w:tr w:rsidR="00943B7B" w:rsidRPr="000972AC" w:rsidTr="00AE1A05">
        <w:trPr>
          <w:trHeight w:val="274"/>
        </w:trPr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ind w:left="5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>кожух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tabs>
                <w:tab w:val="left" w:pos="588"/>
                <w:tab w:val="center" w:pos="19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Ввод ВН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85802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кабельный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85802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шинный</w:t>
            </w:r>
          </w:p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72AC" w:rsidRPr="000972AC" w:rsidTr="00AE1A05">
        <w:tc>
          <w:tcPr>
            <w:tcW w:w="20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0972AC" w:rsidRPr="000972AC" w:rsidRDefault="000972AC" w:rsidP="00FA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972AC" w:rsidRPr="000972AC" w:rsidRDefault="000972AC" w:rsidP="00FA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Ввод НН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кабельный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шинный</w:t>
            </w:r>
          </w:p>
        </w:tc>
        <w:tc>
          <w:tcPr>
            <w:tcW w:w="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0972AC" w:rsidRPr="000972AC" w:rsidRDefault="000972AC" w:rsidP="00FA6B7E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0972AC" w:rsidRPr="000972AC" w:rsidRDefault="000972AC" w:rsidP="00FA6B7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Ввод кабеля ВН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сверху, через крышу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снизу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сбоку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0972AC" w:rsidRPr="000972AC" w:rsidRDefault="000972AC" w:rsidP="00FA6B7E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0972AC" w:rsidRPr="000972AC" w:rsidRDefault="000972AC" w:rsidP="00FA6B7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Ввод кабеля НН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сверху, через крышу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снизу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сбоку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B7B" w:rsidRPr="000972AC" w:rsidTr="00AE1A05">
        <w:tc>
          <w:tcPr>
            <w:tcW w:w="20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43B7B" w:rsidRPr="000972AC" w:rsidRDefault="00943B7B" w:rsidP="00FA6B7E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943B7B" w:rsidRPr="000972AC" w:rsidRDefault="00943B7B" w:rsidP="00FA6B7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Поставка с кожухом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сборе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B7B" w:rsidRPr="000972AC" w:rsidRDefault="00943B7B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разобранный</w:t>
            </w:r>
          </w:p>
        </w:tc>
        <w:tc>
          <w:tcPr>
            <w:tcW w:w="73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B7B" w:rsidRPr="000972AC" w:rsidRDefault="00943B7B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Виброгасители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Климатическое исполнении - У3</w:t>
            </w:r>
          </w:p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при температуре -25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>С +40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0972A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У3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другое</w:t>
            </w:r>
          </w:p>
        </w:tc>
        <w:tc>
          <w:tcPr>
            <w:tcW w:w="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2AC" w:rsidRPr="000972AC" w:rsidTr="00AE1A0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Материал обмоток</w:t>
            </w:r>
          </w:p>
        </w:tc>
        <w:tc>
          <w:tcPr>
            <w:tcW w:w="7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852668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алюминий</w:t>
            </w:r>
          </w:p>
        </w:tc>
        <w:tc>
          <w:tcPr>
            <w:tcW w:w="6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852668" w:rsidP="00AE1A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медь</w:t>
            </w:r>
          </w:p>
        </w:tc>
        <w:tc>
          <w:tcPr>
            <w:tcW w:w="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AC" w:rsidRPr="000972AC" w:rsidRDefault="000972AC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B7E" w:rsidRPr="000972AC" w:rsidTr="00FA6B7E">
        <w:trPr>
          <w:trHeight w:val="300"/>
        </w:trPr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6B7E" w:rsidRPr="000972AC" w:rsidRDefault="00AE1A05" w:rsidP="00FA6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9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B7E" w:rsidRPr="000972AC" w:rsidRDefault="00FA6B7E" w:rsidP="00FA6B7E">
            <w:pPr>
              <w:autoSpaceDE w:val="0"/>
              <w:autoSpaceDN w:val="0"/>
              <w:adjustRightInd w:val="0"/>
              <w:spacing w:after="0" w:line="240" w:lineRule="auto"/>
              <w:ind w:left="35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Дополнительные требования:</w:t>
            </w:r>
          </w:p>
        </w:tc>
      </w:tr>
      <w:tr w:rsidR="00FA6B7E" w:rsidRPr="000972AC" w:rsidTr="00FA6B7E">
        <w:trPr>
          <w:trHeight w:val="876"/>
        </w:trPr>
        <w:tc>
          <w:tcPr>
            <w:tcW w:w="2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B7E" w:rsidRPr="000972AC" w:rsidRDefault="00FA6B7E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7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B7E" w:rsidRPr="000972AC" w:rsidRDefault="00FA6B7E" w:rsidP="00FA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59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7"/>
        <w:gridCol w:w="7465"/>
      </w:tblGrid>
      <w:tr w:rsidR="00AE1A05" w:rsidRPr="000972AC" w:rsidTr="00AE1A05">
        <w:trPr>
          <w:trHeight w:val="374"/>
        </w:trPr>
        <w:tc>
          <w:tcPr>
            <w:tcW w:w="5000" w:type="pct"/>
            <w:gridSpan w:val="2"/>
            <w:shd w:val="clear" w:color="auto" w:fill="D9D9D9"/>
          </w:tcPr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0972A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Данные о заказчике</w:t>
            </w:r>
          </w:p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</w:tc>
      </w:tr>
      <w:tr w:rsidR="00AE1A05" w:rsidRPr="000972AC" w:rsidTr="00AE1A05">
        <w:trPr>
          <w:trHeight w:val="250"/>
        </w:trPr>
        <w:tc>
          <w:tcPr>
            <w:tcW w:w="1532" w:type="pct"/>
            <w:vAlign w:val="center"/>
          </w:tcPr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0972A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Наименование организации:</w:t>
            </w:r>
          </w:p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468" w:type="pct"/>
            <w:vAlign w:val="center"/>
          </w:tcPr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</w:tc>
      </w:tr>
      <w:tr w:rsidR="00AE1A05" w:rsidRPr="000972AC" w:rsidTr="00AE1A05">
        <w:trPr>
          <w:trHeight w:val="250"/>
        </w:trPr>
        <w:tc>
          <w:tcPr>
            <w:tcW w:w="1532" w:type="pct"/>
            <w:vAlign w:val="center"/>
          </w:tcPr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0972A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Контактное лицо:</w:t>
            </w:r>
          </w:p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468" w:type="pct"/>
            <w:vAlign w:val="center"/>
          </w:tcPr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</w:tc>
      </w:tr>
      <w:tr w:rsidR="00AE1A05" w:rsidRPr="000972AC" w:rsidTr="00AE1A05">
        <w:trPr>
          <w:trHeight w:val="250"/>
        </w:trPr>
        <w:tc>
          <w:tcPr>
            <w:tcW w:w="1532" w:type="pct"/>
            <w:vAlign w:val="center"/>
          </w:tcPr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0972A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Телефон:</w:t>
            </w:r>
          </w:p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468" w:type="pct"/>
            <w:vAlign w:val="center"/>
          </w:tcPr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</w:tc>
      </w:tr>
      <w:tr w:rsidR="00AE1A05" w:rsidRPr="000972AC" w:rsidTr="00AE1A05">
        <w:trPr>
          <w:trHeight w:val="257"/>
        </w:trPr>
        <w:tc>
          <w:tcPr>
            <w:tcW w:w="1532" w:type="pct"/>
            <w:vAlign w:val="center"/>
          </w:tcPr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0972A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E</w:t>
            </w:r>
            <w:r w:rsidRPr="000972A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-</w:t>
            </w:r>
            <w:r w:rsidRPr="000972A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/>
              </w:rPr>
              <w:t>mail</w:t>
            </w:r>
            <w:r w:rsidRPr="000972A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</w:p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468" w:type="pct"/>
            <w:vAlign w:val="center"/>
          </w:tcPr>
          <w:p w:rsidR="00AE1A05" w:rsidRPr="000972AC" w:rsidRDefault="00AE1A05" w:rsidP="00AE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</w:p>
        </w:tc>
      </w:tr>
    </w:tbl>
    <w:p w:rsidR="006E445D" w:rsidRPr="00A85802" w:rsidRDefault="006E445D" w:rsidP="00AE1A05">
      <w:pPr>
        <w:tabs>
          <w:tab w:val="left" w:leader="underscore" w:pos="6974"/>
        </w:tabs>
        <w:autoSpaceDE w:val="0"/>
        <w:autoSpaceDN w:val="0"/>
        <w:adjustRightInd w:val="0"/>
        <w:spacing w:before="125" w:after="0" w:line="240" w:lineRule="auto"/>
        <w:ind w:left="256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6E445D" w:rsidRPr="00A85802" w:rsidSect="005C27A0">
      <w:footerReference w:type="default" r:id="rId8"/>
      <w:pgSz w:w="11906" w:h="16838"/>
      <w:pgMar w:top="284" w:right="567" w:bottom="567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AD" w:rsidRDefault="00D11CAD" w:rsidP="008316A2">
      <w:pPr>
        <w:spacing w:after="0" w:line="240" w:lineRule="auto"/>
      </w:pPr>
      <w:r>
        <w:separator/>
      </w:r>
    </w:p>
  </w:endnote>
  <w:endnote w:type="continuationSeparator" w:id="0">
    <w:p w:rsidR="00D11CAD" w:rsidRDefault="00D11CAD" w:rsidP="0083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9D5" w:rsidRDefault="003629D5" w:rsidP="003629D5">
    <w:pPr>
      <w:pStyle w:val="a5"/>
      <w:tabs>
        <w:tab w:val="clear" w:pos="4677"/>
        <w:tab w:val="clear" w:pos="9355"/>
        <w:tab w:val="left" w:pos="3276"/>
      </w:tabs>
      <w:rPr>
        <w:sz w:val="18"/>
        <w:szCs w:val="18"/>
      </w:rPr>
    </w:pPr>
  </w:p>
  <w:p w:rsidR="00EF62AF" w:rsidRDefault="00BD253C" w:rsidP="00943B7B">
    <w:pPr>
      <w:pStyle w:val="a5"/>
      <w:tabs>
        <w:tab w:val="clear" w:pos="4677"/>
        <w:tab w:val="clear" w:pos="9355"/>
        <w:tab w:val="left" w:pos="1320"/>
        <w:tab w:val="left" w:pos="3276"/>
        <w:tab w:val="right" w:pos="10488"/>
      </w:tabs>
      <w:jc w:val="right"/>
      <w:rPr>
        <w:color w:val="374E55" w:themeColor="accent1" w:themeShade="80"/>
        <w:sz w:val="18"/>
        <w:szCs w:val="18"/>
      </w:rPr>
    </w:pPr>
    <w:r>
      <w:rPr>
        <w:color w:val="374E55" w:themeColor="accent1" w:themeShade="80"/>
        <w:sz w:val="18"/>
        <w:szCs w:val="18"/>
      </w:rPr>
      <w:tab/>
    </w:r>
    <w:r>
      <w:rPr>
        <w:color w:val="374E55" w:themeColor="accent1" w:themeShade="80"/>
        <w:sz w:val="18"/>
        <w:szCs w:val="18"/>
      </w:rPr>
      <w:tab/>
    </w:r>
    <w:r>
      <w:rPr>
        <w:color w:val="374E55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AD" w:rsidRDefault="00D11CAD" w:rsidP="008316A2">
      <w:pPr>
        <w:spacing w:after="0" w:line="240" w:lineRule="auto"/>
      </w:pPr>
      <w:r>
        <w:separator/>
      </w:r>
    </w:p>
  </w:footnote>
  <w:footnote w:type="continuationSeparator" w:id="0">
    <w:p w:rsidR="00D11CAD" w:rsidRDefault="00D11CAD" w:rsidP="00831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05C"/>
    <w:multiLevelType w:val="hybridMultilevel"/>
    <w:tmpl w:val="E940D302"/>
    <w:lvl w:ilvl="0" w:tplc="BA1E93D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0E4682"/>
    <w:multiLevelType w:val="hybridMultilevel"/>
    <w:tmpl w:val="2F80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A2"/>
    <w:rsid w:val="0000105A"/>
    <w:rsid w:val="00005AA0"/>
    <w:rsid w:val="0001068D"/>
    <w:rsid w:val="00027C2F"/>
    <w:rsid w:val="000745A3"/>
    <w:rsid w:val="0007479E"/>
    <w:rsid w:val="00092A90"/>
    <w:rsid w:val="000972AC"/>
    <w:rsid w:val="000D4734"/>
    <w:rsid w:val="00112237"/>
    <w:rsid w:val="001332AB"/>
    <w:rsid w:val="00144E40"/>
    <w:rsid w:val="001477D7"/>
    <w:rsid w:val="00153A6D"/>
    <w:rsid w:val="001654AE"/>
    <w:rsid w:val="001968F1"/>
    <w:rsid w:val="001D5AF6"/>
    <w:rsid w:val="001E3827"/>
    <w:rsid w:val="00212F57"/>
    <w:rsid w:val="00223223"/>
    <w:rsid w:val="002271A1"/>
    <w:rsid w:val="0023356D"/>
    <w:rsid w:val="0024285E"/>
    <w:rsid w:val="0024506B"/>
    <w:rsid w:val="002576AC"/>
    <w:rsid w:val="0028330C"/>
    <w:rsid w:val="00293A16"/>
    <w:rsid w:val="00297E98"/>
    <w:rsid w:val="002B035D"/>
    <w:rsid w:val="002C1BBB"/>
    <w:rsid w:val="002C207E"/>
    <w:rsid w:val="002E3BE7"/>
    <w:rsid w:val="00302D9D"/>
    <w:rsid w:val="0030426F"/>
    <w:rsid w:val="00310CD1"/>
    <w:rsid w:val="003135E2"/>
    <w:rsid w:val="00313C3D"/>
    <w:rsid w:val="003629D5"/>
    <w:rsid w:val="00380B39"/>
    <w:rsid w:val="00395D86"/>
    <w:rsid w:val="003C3B69"/>
    <w:rsid w:val="003D4590"/>
    <w:rsid w:val="003D5377"/>
    <w:rsid w:val="004064FB"/>
    <w:rsid w:val="004151E3"/>
    <w:rsid w:val="00421D93"/>
    <w:rsid w:val="00423A52"/>
    <w:rsid w:val="00431F9E"/>
    <w:rsid w:val="00442E1E"/>
    <w:rsid w:val="004630FF"/>
    <w:rsid w:val="00464FD6"/>
    <w:rsid w:val="00466644"/>
    <w:rsid w:val="00481A5B"/>
    <w:rsid w:val="00483DC6"/>
    <w:rsid w:val="004A22C8"/>
    <w:rsid w:val="004C0C17"/>
    <w:rsid w:val="004C629F"/>
    <w:rsid w:val="004D456A"/>
    <w:rsid w:val="004F4E96"/>
    <w:rsid w:val="00501303"/>
    <w:rsid w:val="00506E2A"/>
    <w:rsid w:val="005119C3"/>
    <w:rsid w:val="0052622B"/>
    <w:rsid w:val="00532C04"/>
    <w:rsid w:val="00542C45"/>
    <w:rsid w:val="00553AB7"/>
    <w:rsid w:val="005755E3"/>
    <w:rsid w:val="005A7FBF"/>
    <w:rsid w:val="005C27A0"/>
    <w:rsid w:val="005C487D"/>
    <w:rsid w:val="005C4BCE"/>
    <w:rsid w:val="005E3FA1"/>
    <w:rsid w:val="005F2195"/>
    <w:rsid w:val="00617A67"/>
    <w:rsid w:val="00656BA2"/>
    <w:rsid w:val="00663FDA"/>
    <w:rsid w:val="006741ED"/>
    <w:rsid w:val="006C169E"/>
    <w:rsid w:val="006C5B6F"/>
    <w:rsid w:val="006E445D"/>
    <w:rsid w:val="007020C8"/>
    <w:rsid w:val="00704369"/>
    <w:rsid w:val="007223B9"/>
    <w:rsid w:val="00726E79"/>
    <w:rsid w:val="007451DA"/>
    <w:rsid w:val="00746E6F"/>
    <w:rsid w:val="007502B1"/>
    <w:rsid w:val="00751F4A"/>
    <w:rsid w:val="007552F4"/>
    <w:rsid w:val="0077527A"/>
    <w:rsid w:val="007B4943"/>
    <w:rsid w:val="007B6214"/>
    <w:rsid w:val="007C37D1"/>
    <w:rsid w:val="007D139D"/>
    <w:rsid w:val="0083033F"/>
    <w:rsid w:val="008316A2"/>
    <w:rsid w:val="00832DD1"/>
    <w:rsid w:val="00852668"/>
    <w:rsid w:val="008527FB"/>
    <w:rsid w:val="00874304"/>
    <w:rsid w:val="008A111B"/>
    <w:rsid w:val="008C6539"/>
    <w:rsid w:val="008D50E5"/>
    <w:rsid w:val="008E3B9E"/>
    <w:rsid w:val="008E4497"/>
    <w:rsid w:val="009153FD"/>
    <w:rsid w:val="0094009D"/>
    <w:rsid w:val="00943B7B"/>
    <w:rsid w:val="00953168"/>
    <w:rsid w:val="0096512D"/>
    <w:rsid w:val="00986A1D"/>
    <w:rsid w:val="009967C5"/>
    <w:rsid w:val="009A62A7"/>
    <w:rsid w:val="009B1B0C"/>
    <w:rsid w:val="009C4F9F"/>
    <w:rsid w:val="009D38D7"/>
    <w:rsid w:val="009D4A96"/>
    <w:rsid w:val="009E10AA"/>
    <w:rsid w:val="009F41E9"/>
    <w:rsid w:val="00A1626B"/>
    <w:rsid w:val="00A225C8"/>
    <w:rsid w:val="00A25294"/>
    <w:rsid w:val="00A41C58"/>
    <w:rsid w:val="00A53453"/>
    <w:rsid w:val="00A76CF6"/>
    <w:rsid w:val="00A83CA6"/>
    <w:rsid w:val="00A85802"/>
    <w:rsid w:val="00AA04AE"/>
    <w:rsid w:val="00AA0693"/>
    <w:rsid w:val="00AA66B1"/>
    <w:rsid w:val="00AD1DE3"/>
    <w:rsid w:val="00AD4A4A"/>
    <w:rsid w:val="00AE1A05"/>
    <w:rsid w:val="00AE2422"/>
    <w:rsid w:val="00AF3C09"/>
    <w:rsid w:val="00AF6CD5"/>
    <w:rsid w:val="00AF77FA"/>
    <w:rsid w:val="00B053A1"/>
    <w:rsid w:val="00B201D2"/>
    <w:rsid w:val="00B21B96"/>
    <w:rsid w:val="00B470A8"/>
    <w:rsid w:val="00B53FE6"/>
    <w:rsid w:val="00BA0A96"/>
    <w:rsid w:val="00BA28C0"/>
    <w:rsid w:val="00BA2FEA"/>
    <w:rsid w:val="00BA6482"/>
    <w:rsid w:val="00BB238E"/>
    <w:rsid w:val="00BB3C78"/>
    <w:rsid w:val="00BB498B"/>
    <w:rsid w:val="00BC286A"/>
    <w:rsid w:val="00BD22E8"/>
    <w:rsid w:val="00BD253C"/>
    <w:rsid w:val="00BF48A0"/>
    <w:rsid w:val="00BF6062"/>
    <w:rsid w:val="00C078E7"/>
    <w:rsid w:val="00C2169B"/>
    <w:rsid w:val="00C3107F"/>
    <w:rsid w:val="00C81629"/>
    <w:rsid w:val="00C82A1A"/>
    <w:rsid w:val="00C82DBD"/>
    <w:rsid w:val="00C82F9C"/>
    <w:rsid w:val="00C95516"/>
    <w:rsid w:val="00CB7342"/>
    <w:rsid w:val="00D02D3D"/>
    <w:rsid w:val="00D11CAD"/>
    <w:rsid w:val="00D12315"/>
    <w:rsid w:val="00D13F5F"/>
    <w:rsid w:val="00D3275B"/>
    <w:rsid w:val="00D348B7"/>
    <w:rsid w:val="00D62412"/>
    <w:rsid w:val="00D6510A"/>
    <w:rsid w:val="00D8359F"/>
    <w:rsid w:val="00D856AB"/>
    <w:rsid w:val="00DB7942"/>
    <w:rsid w:val="00DD08EA"/>
    <w:rsid w:val="00DD1AAB"/>
    <w:rsid w:val="00E03D01"/>
    <w:rsid w:val="00E05713"/>
    <w:rsid w:val="00E72F04"/>
    <w:rsid w:val="00E74BBF"/>
    <w:rsid w:val="00E80E6F"/>
    <w:rsid w:val="00E83066"/>
    <w:rsid w:val="00EA06A2"/>
    <w:rsid w:val="00EC0E26"/>
    <w:rsid w:val="00EC7670"/>
    <w:rsid w:val="00EE3124"/>
    <w:rsid w:val="00EF49A5"/>
    <w:rsid w:val="00EF62AF"/>
    <w:rsid w:val="00F0599F"/>
    <w:rsid w:val="00F17123"/>
    <w:rsid w:val="00F62C85"/>
    <w:rsid w:val="00F66058"/>
    <w:rsid w:val="00F71496"/>
    <w:rsid w:val="00F7288A"/>
    <w:rsid w:val="00F84248"/>
    <w:rsid w:val="00FA6B7E"/>
    <w:rsid w:val="00FC0371"/>
    <w:rsid w:val="00FC234B"/>
    <w:rsid w:val="00FD769C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06E6F"/>
  <w15:docId w15:val="{7AFBCCD3-D7C0-4854-BCB9-96358AC0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6A2"/>
  </w:style>
  <w:style w:type="paragraph" w:styleId="a5">
    <w:name w:val="footer"/>
    <w:basedOn w:val="a"/>
    <w:link w:val="a6"/>
    <w:uiPriority w:val="99"/>
    <w:unhideWhenUsed/>
    <w:rsid w:val="00831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6A2"/>
  </w:style>
  <w:style w:type="paragraph" w:styleId="a7">
    <w:name w:val="Balloon Text"/>
    <w:basedOn w:val="a"/>
    <w:link w:val="a8"/>
    <w:uiPriority w:val="99"/>
    <w:semiHidden/>
    <w:unhideWhenUsed/>
    <w:rsid w:val="0083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6A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FD769C"/>
    <w:rPr>
      <w:color w:val="0066CC"/>
      <w:u w:val="single"/>
    </w:rPr>
  </w:style>
  <w:style w:type="table" w:styleId="-1">
    <w:name w:val="Light Grid Accent 1"/>
    <w:basedOn w:val="a1"/>
    <w:uiPriority w:val="62"/>
    <w:rsid w:val="00EC0E26"/>
    <w:pPr>
      <w:spacing w:after="0" w:line="240" w:lineRule="auto"/>
    </w:pPr>
    <w:tblPr>
      <w:tblStyleRowBandSize w:val="1"/>
      <w:tblStyleColBandSize w:val="1"/>
      <w:tblBorders>
        <w:top w:val="single" w:sz="8" w:space="0" w:color="759AA5" w:themeColor="accent1"/>
        <w:left w:val="single" w:sz="8" w:space="0" w:color="759AA5" w:themeColor="accent1"/>
        <w:bottom w:val="single" w:sz="8" w:space="0" w:color="759AA5" w:themeColor="accent1"/>
        <w:right w:val="single" w:sz="8" w:space="0" w:color="759AA5" w:themeColor="accent1"/>
        <w:insideH w:val="single" w:sz="8" w:space="0" w:color="759AA5" w:themeColor="accent1"/>
        <w:insideV w:val="single" w:sz="8" w:space="0" w:color="759AA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18" w:space="0" w:color="759AA5" w:themeColor="accent1"/>
          <w:right w:val="single" w:sz="8" w:space="0" w:color="759AA5" w:themeColor="accent1"/>
          <w:insideH w:val="nil"/>
          <w:insideV w:val="single" w:sz="8" w:space="0" w:color="759AA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  <w:insideH w:val="nil"/>
          <w:insideV w:val="single" w:sz="8" w:space="0" w:color="759AA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</w:tcBorders>
      </w:tcPr>
    </w:tblStylePr>
    <w:tblStylePr w:type="band1Vert"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</w:tcBorders>
        <w:shd w:val="clear" w:color="auto" w:fill="DCE6E8" w:themeFill="accent1" w:themeFillTint="3F"/>
      </w:tcPr>
    </w:tblStylePr>
    <w:tblStylePr w:type="band1Horz"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  <w:insideV w:val="single" w:sz="8" w:space="0" w:color="759AA5" w:themeColor="accent1"/>
        </w:tcBorders>
        <w:shd w:val="clear" w:color="auto" w:fill="DCE6E8" w:themeFill="accent1" w:themeFillTint="3F"/>
      </w:tcPr>
    </w:tblStylePr>
    <w:tblStylePr w:type="band2Horz"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  <w:insideV w:val="single" w:sz="8" w:space="0" w:color="759AA5" w:themeColor="accent1"/>
        </w:tcBorders>
      </w:tcPr>
    </w:tblStylePr>
  </w:style>
  <w:style w:type="paragraph" w:customStyle="1" w:styleId="aa">
    <w:name w:val="Название документа"/>
    <w:basedOn w:val="a"/>
    <w:rsid w:val="00BF6062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  <w:lang w:eastAsia="en-US"/>
    </w:rPr>
  </w:style>
  <w:style w:type="paragraph" w:customStyle="1" w:styleId="Style4">
    <w:name w:val="Style4"/>
    <w:basedOn w:val="a"/>
    <w:uiPriority w:val="99"/>
    <w:rsid w:val="0007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07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0745A3"/>
    <w:rPr>
      <w:rFonts w:ascii="Times New Roman" w:hAnsi="Times New Roman" w:cs="Times New Roman"/>
      <w:b/>
      <w:bCs/>
      <w:sz w:val="20"/>
      <w:szCs w:val="20"/>
    </w:rPr>
  </w:style>
  <w:style w:type="table" w:styleId="ab">
    <w:name w:val="Table Grid"/>
    <w:basedOn w:val="a1"/>
    <w:uiPriority w:val="59"/>
    <w:rsid w:val="006C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42C4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1626B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C4F9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next w:val="a"/>
    <w:link w:val="ae"/>
    <w:uiPriority w:val="10"/>
    <w:qFormat/>
    <w:rsid w:val="00C078E7"/>
    <w:pPr>
      <w:pBdr>
        <w:bottom w:val="single" w:sz="8" w:space="4" w:color="759AA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52830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C078E7"/>
    <w:rPr>
      <w:rFonts w:asciiTheme="majorHAnsi" w:eastAsiaTheme="majorEastAsia" w:hAnsiTheme="majorHAnsi" w:cstheme="majorBidi"/>
      <w:color w:val="152830" w:themeColor="text2" w:themeShade="BF"/>
      <w:spacing w:val="5"/>
      <w:kern w:val="28"/>
      <w:sz w:val="52"/>
      <w:szCs w:val="52"/>
    </w:rPr>
  </w:style>
  <w:style w:type="paragraph" w:styleId="af">
    <w:name w:val="No Spacing"/>
    <w:uiPriority w:val="1"/>
    <w:qFormat/>
    <w:rsid w:val="00C07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аркет">
  <a:themeElements>
    <a:clrScheme name="Паркет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Паркет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hade val="95000"/>
                <a:satMod val="200000"/>
              </a:schemeClr>
            </a:gs>
            <a:gs pos="53000">
              <a:schemeClr val="phClr">
                <a:shade val="60000"/>
                <a:satMod val="220000"/>
              </a:schemeClr>
            </a:gs>
            <a:gs pos="100000">
              <a:schemeClr val="phClr">
                <a:shade val="45000"/>
                <a:satMod val="22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3000"/>
                <a:shade val="97000"/>
                <a:satMod val="230000"/>
              </a:schemeClr>
            </a:gs>
            <a:gs pos="100000">
              <a:schemeClr val="phClr">
                <a:shade val="35000"/>
                <a:satMod val="250000"/>
              </a:schemeClr>
            </a:gs>
          </a:gsLst>
          <a:path path="circle">
            <a:fillToRect l="15000" t="50000" r="85000" b="6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24C4-41C5-4E71-B47A-EF578074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1175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2014-10-15T18:42:00Z</cp:lastPrinted>
  <dcterms:created xsi:type="dcterms:W3CDTF">2022-06-16T06:21:00Z</dcterms:created>
  <dcterms:modified xsi:type="dcterms:W3CDTF">2022-06-16T11:03:00Z</dcterms:modified>
</cp:coreProperties>
</file>